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5EB" w:rsidRPr="004A5BB0" w:rsidRDefault="004A5BB0" w:rsidP="004A5BB0">
      <w:pPr>
        <w:spacing w:line="240" w:lineRule="auto"/>
        <w:ind w:left="10"/>
        <w:jc w:val="center"/>
        <w:rPr>
          <w:sz w:val="24"/>
          <w:szCs w:val="24"/>
        </w:rPr>
      </w:pPr>
      <w:r w:rsidRPr="004A5BB0">
        <w:rPr>
          <w:b/>
          <w:sz w:val="24"/>
          <w:szCs w:val="24"/>
        </w:rPr>
        <w:t>Uchwała NR XXIV/195</w:t>
      </w:r>
      <w:r w:rsidR="00B62002" w:rsidRPr="004A5BB0">
        <w:rPr>
          <w:b/>
          <w:sz w:val="24"/>
          <w:szCs w:val="24"/>
        </w:rPr>
        <w:t>/2</w:t>
      </w:r>
      <w:r w:rsidRPr="004A5BB0">
        <w:rPr>
          <w:b/>
          <w:sz w:val="24"/>
          <w:szCs w:val="24"/>
        </w:rPr>
        <w:t>02</w:t>
      </w:r>
      <w:r w:rsidR="00B62002" w:rsidRPr="004A5BB0">
        <w:rPr>
          <w:b/>
          <w:sz w:val="24"/>
          <w:szCs w:val="24"/>
        </w:rPr>
        <w:t>6</w:t>
      </w:r>
      <w:r w:rsidR="00B62002" w:rsidRPr="004A5BB0">
        <w:rPr>
          <w:b/>
          <w:sz w:val="24"/>
          <w:szCs w:val="24"/>
        </w:rPr>
        <w:t xml:space="preserve"> </w:t>
      </w:r>
    </w:p>
    <w:p w:rsidR="004A5BB0" w:rsidRPr="004A5BB0" w:rsidRDefault="004A5BB0" w:rsidP="004A5BB0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4A5BB0">
        <w:rPr>
          <w:b/>
          <w:sz w:val="24"/>
          <w:szCs w:val="24"/>
        </w:rPr>
        <w:t>Rady Gminy Boleszkowice</w:t>
      </w:r>
    </w:p>
    <w:p w:rsidR="000D05EB" w:rsidRPr="004A5BB0" w:rsidRDefault="004A5BB0" w:rsidP="004A5BB0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4A5BB0">
        <w:rPr>
          <w:b/>
          <w:sz w:val="24"/>
          <w:szCs w:val="24"/>
        </w:rPr>
        <w:t>z dnia 30 września</w:t>
      </w:r>
      <w:r w:rsidR="00B62002" w:rsidRPr="004A5BB0">
        <w:rPr>
          <w:b/>
          <w:sz w:val="24"/>
          <w:szCs w:val="24"/>
        </w:rPr>
        <w:t xml:space="preserve"> 2026 r.</w:t>
      </w:r>
      <w:r w:rsidR="00B62002" w:rsidRPr="004A5BB0">
        <w:rPr>
          <w:b/>
          <w:sz w:val="24"/>
          <w:szCs w:val="24"/>
        </w:rPr>
        <w:t xml:space="preserve"> </w:t>
      </w:r>
    </w:p>
    <w:p w:rsidR="004A5BB0" w:rsidRPr="004A5BB0" w:rsidRDefault="004A5BB0" w:rsidP="004A5BB0">
      <w:pPr>
        <w:spacing w:line="240" w:lineRule="auto"/>
        <w:ind w:left="0" w:firstLine="0"/>
        <w:jc w:val="center"/>
        <w:rPr>
          <w:sz w:val="24"/>
          <w:szCs w:val="24"/>
        </w:rPr>
      </w:pPr>
    </w:p>
    <w:p w:rsidR="000D05EB" w:rsidRPr="004A5BB0" w:rsidRDefault="00B62002" w:rsidP="004A5BB0">
      <w:pPr>
        <w:spacing w:after="468" w:line="250" w:lineRule="auto"/>
        <w:ind w:left="10"/>
        <w:rPr>
          <w:sz w:val="24"/>
          <w:szCs w:val="24"/>
        </w:rPr>
      </w:pPr>
      <w:r w:rsidRPr="004A5BB0">
        <w:rPr>
          <w:b/>
          <w:sz w:val="24"/>
          <w:szCs w:val="24"/>
        </w:rPr>
        <w:t xml:space="preserve">w sprawie zlecenia Komisji Rewizyjnej przeprowadzenia kontroli w zakresie </w:t>
      </w:r>
      <w:r w:rsidR="007A620E">
        <w:rPr>
          <w:b/>
          <w:sz w:val="24"/>
          <w:szCs w:val="24"/>
        </w:rPr>
        <w:t xml:space="preserve">realizacji inwestycji związanej z budową instalacji fotowoltaicznej w miejscowości Namyślin na dz. nr 240 </w:t>
      </w:r>
      <w:proofErr w:type="spellStart"/>
      <w:r w:rsidR="007A620E">
        <w:rPr>
          <w:b/>
          <w:sz w:val="24"/>
          <w:szCs w:val="24"/>
        </w:rPr>
        <w:t>obr</w:t>
      </w:r>
      <w:proofErr w:type="spellEnd"/>
      <w:r w:rsidR="007A620E">
        <w:rPr>
          <w:b/>
          <w:sz w:val="24"/>
          <w:szCs w:val="24"/>
        </w:rPr>
        <w:t xml:space="preserve">. Namyślin. </w:t>
      </w:r>
    </w:p>
    <w:p w:rsidR="000D05EB" w:rsidRPr="007A620E" w:rsidRDefault="00B62002">
      <w:pPr>
        <w:spacing w:after="120"/>
        <w:ind w:left="-15" w:right="-15" w:firstLine="227"/>
        <w:rPr>
          <w:sz w:val="24"/>
          <w:szCs w:val="24"/>
        </w:rPr>
      </w:pPr>
      <w:r w:rsidRPr="007A620E">
        <w:rPr>
          <w:sz w:val="24"/>
          <w:szCs w:val="24"/>
        </w:rPr>
        <w:t>Na podstawie art. 18 ust. 2 pkt 15, art. 18a ust.4 ustawy z dnia 8 marca 1990 r. o sa</w:t>
      </w:r>
      <w:r w:rsidR="007E1B5A">
        <w:rPr>
          <w:sz w:val="24"/>
          <w:szCs w:val="24"/>
        </w:rPr>
        <w:t xml:space="preserve">morządzie gminnym (Dz. U. z 2026 r. poz. 662 </w:t>
      </w:r>
      <w:proofErr w:type="spellStart"/>
      <w:r w:rsidR="007E1B5A">
        <w:rPr>
          <w:sz w:val="24"/>
          <w:szCs w:val="24"/>
        </w:rPr>
        <w:t>t.j</w:t>
      </w:r>
      <w:proofErr w:type="spellEnd"/>
      <w:r w:rsidR="007E1B5A">
        <w:rPr>
          <w:sz w:val="24"/>
          <w:szCs w:val="24"/>
        </w:rPr>
        <w:t>.</w:t>
      </w:r>
      <w:r w:rsidR="00A542A7">
        <w:rPr>
          <w:sz w:val="24"/>
          <w:szCs w:val="24"/>
        </w:rPr>
        <w:t>) oraz §7 ust.2, §60 ust. 1  pkt 1, §63 ust. 8, §79 ust. 1, §80</w:t>
      </w:r>
      <w:r w:rsidR="00D4533B">
        <w:rPr>
          <w:sz w:val="24"/>
          <w:szCs w:val="24"/>
        </w:rPr>
        <w:t xml:space="preserve">, </w:t>
      </w:r>
      <w:r w:rsidR="00A542A7">
        <w:rPr>
          <w:sz w:val="24"/>
          <w:szCs w:val="24"/>
        </w:rPr>
        <w:t xml:space="preserve"> </w:t>
      </w:r>
      <w:r w:rsidR="00D4533B">
        <w:rPr>
          <w:sz w:val="24"/>
          <w:szCs w:val="24"/>
        </w:rPr>
        <w:t>§83 ust. 4</w:t>
      </w:r>
      <w:r w:rsidR="00D4533B">
        <w:rPr>
          <w:sz w:val="24"/>
          <w:szCs w:val="24"/>
        </w:rPr>
        <w:t xml:space="preserve"> </w:t>
      </w:r>
      <w:r w:rsidR="00A542A7">
        <w:rPr>
          <w:sz w:val="24"/>
          <w:szCs w:val="24"/>
        </w:rPr>
        <w:t>Statutu Gminy Boleszkowice</w:t>
      </w:r>
      <w:r w:rsidRPr="007A620E">
        <w:rPr>
          <w:sz w:val="24"/>
          <w:szCs w:val="24"/>
        </w:rPr>
        <w:t xml:space="preserve"> stanowiącego </w:t>
      </w:r>
      <w:r w:rsidR="00A542A7">
        <w:rPr>
          <w:sz w:val="24"/>
          <w:szCs w:val="24"/>
        </w:rPr>
        <w:t>załącznik do uchwały nr XIII/88/2015</w:t>
      </w:r>
      <w:r w:rsidRPr="007A620E">
        <w:rPr>
          <w:sz w:val="24"/>
          <w:szCs w:val="24"/>
        </w:rPr>
        <w:t xml:space="preserve"> Rady </w:t>
      </w:r>
      <w:r w:rsidR="00A542A7">
        <w:rPr>
          <w:sz w:val="24"/>
          <w:szCs w:val="24"/>
        </w:rPr>
        <w:t>Gminy Boleszkowice</w:t>
      </w:r>
      <w:r w:rsidRPr="007A620E">
        <w:rPr>
          <w:sz w:val="24"/>
          <w:szCs w:val="24"/>
        </w:rPr>
        <w:t xml:space="preserve"> w sprawie przyjęcia Statutu Gminy </w:t>
      </w:r>
      <w:r w:rsidR="00A542A7">
        <w:rPr>
          <w:sz w:val="24"/>
          <w:szCs w:val="24"/>
        </w:rPr>
        <w:t xml:space="preserve">Boleszkowice (DZ. Urz. Woj. Zach. z 2020 r. poz. 2575 </w:t>
      </w:r>
      <w:proofErr w:type="spellStart"/>
      <w:r w:rsidR="00A542A7">
        <w:rPr>
          <w:sz w:val="24"/>
          <w:szCs w:val="24"/>
        </w:rPr>
        <w:t>t.j</w:t>
      </w:r>
      <w:proofErr w:type="spellEnd"/>
      <w:r w:rsidR="00A542A7">
        <w:rPr>
          <w:sz w:val="24"/>
          <w:szCs w:val="24"/>
        </w:rPr>
        <w:t>.</w:t>
      </w:r>
      <w:r w:rsidRPr="007A620E">
        <w:rPr>
          <w:sz w:val="24"/>
          <w:szCs w:val="24"/>
        </w:rPr>
        <w:t>) uchwala się, co następuje:</w:t>
      </w:r>
      <w:r w:rsidRPr="007A620E">
        <w:rPr>
          <w:sz w:val="24"/>
          <w:szCs w:val="24"/>
        </w:rPr>
        <w:t xml:space="preserve"> </w:t>
      </w:r>
    </w:p>
    <w:p w:rsidR="000D05EB" w:rsidRPr="007A620E" w:rsidRDefault="00B62002">
      <w:pPr>
        <w:spacing w:after="120"/>
        <w:ind w:left="-15" w:right="-15" w:firstLine="330"/>
        <w:rPr>
          <w:sz w:val="24"/>
          <w:szCs w:val="24"/>
        </w:rPr>
      </w:pPr>
      <w:r w:rsidRPr="007A620E">
        <w:rPr>
          <w:b/>
          <w:sz w:val="24"/>
          <w:szCs w:val="24"/>
        </w:rPr>
        <w:t xml:space="preserve">§ 1. </w:t>
      </w:r>
      <w:r w:rsidRPr="007A620E">
        <w:rPr>
          <w:sz w:val="24"/>
          <w:szCs w:val="24"/>
        </w:rPr>
        <w:t>1. Zleca się Komisj</w:t>
      </w:r>
      <w:r w:rsidRPr="007A620E">
        <w:rPr>
          <w:sz w:val="24"/>
          <w:szCs w:val="24"/>
        </w:rPr>
        <w:t xml:space="preserve">i Rewizyjnej przeprowadzenie kontroli w zakresie </w:t>
      </w:r>
      <w:r w:rsidR="00A542A7" w:rsidRPr="00A542A7">
        <w:rPr>
          <w:sz w:val="24"/>
          <w:szCs w:val="24"/>
        </w:rPr>
        <w:t xml:space="preserve">realizacji inwestycji związanej z budową instalacji fotowoltaicznej w miejscowości Namyślin na dz. nr 240 </w:t>
      </w:r>
      <w:proofErr w:type="spellStart"/>
      <w:r w:rsidR="00A542A7" w:rsidRPr="00A542A7">
        <w:rPr>
          <w:sz w:val="24"/>
          <w:szCs w:val="24"/>
        </w:rPr>
        <w:t>obr</w:t>
      </w:r>
      <w:proofErr w:type="spellEnd"/>
      <w:r w:rsidR="00A542A7" w:rsidRPr="00A542A7">
        <w:rPr>
          <w:sz w:val="24"/>
          <w:szCs w:val="24"/>
        </w:rPr>
        <w:t xml:space="preserve">. Namyślin. </w:t>
      </w:r>
    </w:p>
    <w:p w:rsidR="000D05EB" w:rsidRPr="007A620E" w:rsidRDefault="00B62002">
      <w:pPr>
        <w:spacing w:after="120"/>
        <w:ind w:left="-15" w:right="-15" w:firstLine="330"/>
        <w:rPr>
          <w:sz w:val="24"/>
          <w:szCs w:val="24"/>
        </w:rPr>
      </w:pPr>
      <w:r w:rsidRPr="007A620E">
        <w:rPr>
          <w:sz w:val="24"/>
          <w:szCs w:val="24"/>
        </w:rPr>
        <w:t>2. Ter</w:t>
      </w:r>
      <w:r w:rsidRPr="007A620E">
        <w:rPr>
          <w:sz w:val="24"/>
          <w:szCs w:val="24"/>
        </w:rPr>
        <w:t xml:space="preserve">min przedstawienia Radzie </w:t>
      </w:r>
      <w:r w:rsidR="00A542A7">
        <w:rPr>
          <w:sz w:val="24"/>
          <w:szCs w:val="24"/>
        </w:rPr>
        <w:t>Gminy Boleszkowice</w:t>
      </w:r>
      <w:r w:rsidRPr="007A620E">
        <w:rPr>
          <w:sz w:val="24"/>
          <w:szCs w:val="24"/>
        </w:rPr>
        <w:t xml:space="preserve"> wyników kontroli, o której mowa</w:t>
      </w:r>
      <w:r w:rsidR="00A542A7">
        <w:rPr>
          <w:sz w:val="24"/>
          <w:szCs w:val="24"/>
        </w:rPr>
        <w:t xml:space="preserve"> w ust. 1, ustala się na 31 październik</w:t>
      </w:r>
      <w:r w:rsidRPr="007A620E">
        <w:rPr>
          <w:sz w:val="24"/>
          <w:szCs w:val="24"/>
        </w:rPr>
        <w:t xml:space="preserve"> 2026 roku.</w:t>
      </w:r>
      <w:r w:rsidRPr="007A620E">
        <w:rPr>
          <w:sz w:val="24"/>
          <w:szCs w:val="24"/>
        </w:rPr>
        <w:t xml:space="preserve"> </w:t>
      </w:r>
    </w:p>
    <w:p w:rsidR="000D05EB" w:rsidRPr="007A620E" w:rsidRDefault="00B62002">
      <w:pPr>
        <w:spacing w:after="98" w:line="259" w:lineRule="auto"/>
        <w:ind w:left="340" w:firstLine="0"/>
        <w:jc w:val="left"/>
        <w:rPr>
          <w:sz w:val="24"/>
          <w:szCs w:val="24"/>
        </w:rPr>
      </w:pPr>
      <w:r w:rsidRPr="007A620E">
        <w:rPr>
          <w:b/>
          <w:sz w:val="24"/>
          <w:szCs w:val="24"/>
        </w:rPr>
        <w:t xml:space="preserve">§ 2. </w:t>
      </w:r>
      <w:r w:rsidRPr="007A620E">
        <w:rPr>
          <w:sz w:val="24"/>
          <w:szCs w:val="24"/>
        </w:rPr>
        <w:t>Uchwała wchodzi w życie z dniem podjęcia.</w:t>
      </w:r>
      <w:r w:rsidRPr="007A620E">
        <w:rPr>
          <w:sz w:val="24"/>
          <w:szCs w:val="24"/>
        </w:rPr>
        <w:t xml:space="preserve"> </w:t>
      </w:r>
    </w:p>
    <w:p w:rsidR="000D05EB" w:rsidRDefault="00B62002">
      <w:pPr>
        <w:spacing w:after="129" w:line="259" w:lineRule="auto"/>
        <w:ind w:left="340" w:firstLine="0"/>
        <w:jc w:val="left"/>
      </w:pPr>
      <w:r>
        <w:t xml:space="preserve"> </w:t>
      </w:r>
    </w:p>
    <w:p w:rsidR="000D05EB" w:rsidRDefault="00B62002" w:rsidP="00A542A7">
      <w:pPr>
        <w:spacing w:after="554" w:line="259" w:lineRule="auto"/>
        <w:ind w:left="0" w:firstLine="0"/>
        <w:jc w:val="left"/>
        <w:sectPr w:rsidR="000D05EB">
          <w:pgSz w:w="11906" w:h="16838"/>
          <w:pgMar w:top="1440" w:right="850" w:bottom="1440" w:left="850" w:header="708" w:footer="708" w:gutter="0"/>
          <w:cols w:space="708"/>
        </w:sectPr>
      </w:pPr>
      <w:r>
        <w:t xml:space="preserve"> </w:t>
      </w:r>
      <w:r>
        <w:t xml:space="preserve">  </w:t>
      </w:r>
    </w:p>
    <w:p w:rsidR="000D05EB" w:rsidRDefault="000D05EB">
      <w:pPr>
        <w:spacing w:line="259" w:lineRule="auto"/>
        <w:ind w:left="440" w:firstLine="0"/>
        <w:jc w:val="left"/>
      </w:pPr>
    </w:p>
    <w:p w:rsidR="00A542A7" w:rsidRDefault="00A542A7" w:rsidP="00A542A7">
      <w:pPr>
        <w:spacing w:line="240" w:lineRule="auto"/>
        <w:ind w:left="10"/>
        <w:jc w:val="center"/>
        <w:rPr>
          <w:b/>
          <w:sz w:val="24"/>
          <w:szCs w:val="24"/>
        </w:rPr>
      </w:pPr>
    </w:p>
    <w:p w:rsidR="00A542A7" w:rsidRDefault="00A542A7" w:rsidP="00A542A7">
      <w:pPr>
        <w:spacing w:line="240" w:lineRule="auto"/>
        <w:ind w:left="10"/>
        <w:jc w:val="right"/>
        <w:rPr>
          <w:b/>
          <w:sz w:val="24"/>
          <w:szCs w:val="24"/>
        </w:rPr>
      </w:pPr>
      <w:r w:rsidRPr="00A542A7">
        <w:rPr>
          <w:b/>
          <w:sz w:val="24"/>
          <w:szCs w:val="24"/>
        </w:rPr>
        <w:t>Uzasadnienie do Uchwały nr Uchwały</w:t>
      </w:r>
      <w:r w:rsidRPr="00A542A7">
        <w:rPr>
          <w:b/>
          <w:sz w:val="24"/>
          <w:szCs w:val="24"/>
        </w:rPr>
        <w:t xml:space="preserve"> NR XXIV/195/2026 </w:t>
      </w:r>
    </w:p>
    <w:p w:rsidR="00A542A7" w:rsidRPr="00A542A7" w:rsidRDefault="00A542A7" w:rsidP="00A542A7">
      <w:pPr>
        <w:spacing w:line="240" w:lineRule="auto"/>
        <w:ind w:left="10"/>
        <w:jc w:val="right"/>
        <w:rPr>
          <w:b/>
          <w:sz w:val="24"/>
          <w:szCs w:val="24"/>
        </w:rPr>
      </w:pPr>
      <w:r w:rsidRPr="00A542A7">
        <w:rPr>
          <w:b/>
          <w:sz w:val="24"/>
          <w:szCs w:val="24"/>
        </w:rPr>
        <w:t>Rady Gminy Boleszkowice</w:t>
      </w:r>
    </w:p>
    <w:p w:rsidR="00A542A7" w:rsidRPr="00A542A7" w:rsidRDefault="00A542A7" w:rsidP="00A542A7">
      <w:pPr>
        <w:spacing w:line="240" w:lineRule="auto"/>
        <w:ind w:left="0" w:firstLine="0"/>
        <w:jc w:val="right"/>
        <w:rPr>
          <w:b/>
          <w:sz w:val="24"/>
          <w:szCs w:val="24"/>
        </w:rPr>
      </w:pPr>
      <w:r w:rsidRPr="00A542A7">
        <w:rPr>
          <w:b/>
          <w:sz w:val="24"/>
          <w:szCs w:val="24"/>
        </w:rPr>
        <w:t xml:space="preserve">z dnia 30 września 2026 r. </w:t>
      </w:r>
    </w:p>
    <w:p w:rsidR="000D05EB" w:rsidRDefault="000D05EB">
      <w:pPr>
        <w:pStyle w:val="Nagwek1"/>
      </w:pPr>
    </w:p>
    <w:p w:rsidR="00130FE3" w:rsidRDefault="00130FE3">
      <w:pPr>
        <w:ind w:left="435" w:right="-15"/>
        <w:rPr>
          <w:sz w:val="24"/>
          <w:szCs w:val="24"/>
        </w:rPr>
      </w:pPr>
      <w:bookmarkStart w:id="0" w:name="_GoBack"/>
      <w:bookmarkEnd w:id="0"/>
    </w:p>
    <w:p w:rsidR="009A633D" w:rsidRDefault="009A633D">
      <w:pPr>
        <w:tabs>
          <w:tab w:val="right" w:pos="10045"/>
        </w:tabs>
        <w:spacing w:after="109" w:line="259" w:lineRule="auto"/>
        <w:ind w:left="-15" w:firstLine="0"/>
        <w:jc w:val="left"/>
      </w:pPr>
    </w:p>
    <w:p w:rsidR="009A633D" w:rsidRDefault="009A633D" w:rsidP="009A633D">
      <w:pPr>
        <w:pStyle w:val="isselectedend"/>
        <w:jc w:val="both"/>
      </w:pPr>
      <w:r>
        <w:t xml:space="preserve">W dniu 4 września 2026 r. do Przewodniczącej Rady Gminy Boleszkowice wpłynęło pismo mieszkańca Namyślina zawierające wniosek o przeprowadzenie przez Komisję Rewizyjną Rady Gminy Boleszkowice kontroli </w:t>
      </w:r>
      <w:r w:rsidRPr="00130FE3">
        <w:t>w sprawie potencjalnych nieprawidłowości i próby usiłowania samowoli budowlanej w ramach postepowania przetargowego nr OŚGN.271.19.2026.</w:t>
      </w:r>
    </w:p>
    <w:p w:rsidR="009A633D" w:rsidRDefault="009A633D" w:rsidP="009A633D">
      <w:pPr>
        <w:pStyle w:val="isselectedend"/>
        <w:jc w:val="both"/>
      </w:pPr>
      <w:r>
        <w:t>W dniu 9 września 2026 r. wnioskodawca złożył uzupełnienie wcześniej złożonego wniosku, natomiast w dniu 15 września 2026 r. przedłożył kolejne pismo dotyczące zapewnienia pełnego zakresu kontroli objętej wnioskiem.</w:t>
      </w:r>
    </w:p>
    <w:p w:rsidR="009A633D" w:rsidRDefault="009A633D" w:rsidP="009A633D">
      <w:pPr>
        <w:pStyle w:val="isselectedend"/>
        <w:jc w:val="both"/>
      </w:pPr>
      <w:r>
        <w:t>Z uwagi na złożone pisma w</w:t>
      </w:r>
      <w:r>
        <w:t xml:space="preserve"> dniu 11 września 2026 r. odbyło się posiedzenie Komisji Rewizyjnej Rady Gminy Boleszkowice, podczas którego Komisja zapoznała się z przedmiotem wnioskowanej kontroli. Komisja stwierdziła, że zakres kontroli wskazany we wniosku nie został ujęty w przyjętym planie pracy Komisji Rewizyjnej na 2026 rok. W związku z powyższym przeprowadzenie kontroli w tym zakresie wymaga zlecenia jej przez Radę Gminy Boleszkowice w drodze stosownej uchwały.</w:t>
      </w:r>
    </w:p>
    <w:p w:rsidR="009A633D" w:rsidRDefault="009A633D" w:rsidP="009A633D">
      <w:pPr>
        <w:pStyle w:val="isselectedend"/>
      </w:pPr>
      <w:r>
        <w:t>Po zakończeniu czynności kontrolnych Komisja Rewizyjna przedstawi Radzie Gminy Boleszkowice sprawozda</w:t>
      </w:r>
      <w:r w:rsidR="00B62002">
        <w:t>nie z przeprowadzonej kontroli.</w:t>
      </w:r>
    </w:p>
    <w:p w:rsidR="009A633D" w:rsidRDefault="009A633D" w:rsidP="009A633D">
      <w:pPr>
        <w:pStyle w:val="NormalnyWeb"/>
      </w:pPr>
      <w:r>
        <w:t>W związku z powyższym podjęcie uchwały jest uzasadnione.</w:t>
      </w:r>
    </w:p>
    <w:p w:rsidR="000D05EB" w:rsidRPr="009A633D" w:rsidRDefault="000D05EB" w:rsidP="009A633D"/>
    <w:sectPr w:rsidR="000D05EB" w:rsidRPr="009A633D">
      <w:pgSz w:w="11907" w:h="16839"/>
      <w:pgMar w:top="1440" w:right="862" w:bottom="1440" w:left="10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5EB"/>
    <w:rsid w:val="000D05EB"/>
    <w:rsid w:val="00130FE3"/>
    <w:rsid w:val="004A5BB0"/>
    <w:rsid w:val="007A620E"/>
    <w:rsid w:val="007E1B5A"/>
    <w:rsid w:val="009A633D"/>
    <w:rsid w:val="00A542A7"/>
    <w:rsid w:val="00B62002"/>
    <w:rsid w:val="00D4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24F3A"/>
  <w15:docId w15:val="{9F375FC5-66F5-4887-9B15-9EAB2FE1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38" w:lineRule="auto"/>
      <w:ind w:left="45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04"/>
      <w:ind w:left="44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paragraph" w:customStyle="1" w:styleId="isselectedend">
    <w:name w:val="isselectedend"/>
    <w:basedOn w:val="Normalny"/>
    <w:rsid w:val="009A633D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A633D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4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2DE86-C5AE-40F7-B39F-B4ECEFF28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XXIX/212/26 Rady Miejskiej w Gryfinie z dnia 23 kwietnia 2026 r. w sprawie zlecenia Komisji Rewizyjnej przeprowadzenia kontroli w zakresie działalności Burmistrza Miasta i Gminy Gryfino w sprawie związanej z funkcjonowaniem strzelnicy w Mielenk</vt:lpstr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XXIX/212/26 Rady Miejskiej w Gryfinie z dnia 23 kwietnia 2026 r. w sprawie zlecenia Komisji Rewizyjnej przeprowadzenia kontroli w zakresie działalności Burmistrza Miasta i Gminy Gryfino w sprawie związanej z funkcjonowaniem strzelnicy w Mielenku Gryfińskim</dc:title>
  <dc:subject>Uchwała Nr XXIX/212/26 z dnia 23 kwietnia 2026 r. Rady Miejskiej w Gryfinie w sprawie zlecenia Komisji Rewizyjnej przeprowadzenia kontroli w zakresie działalności Burmistrza Miasta i Gminy Gryfino w sprawie związanej z funkcjonowaniem strzelnicy w Mielenku Gryfińskim</dc:subject>
  <dc:creator>Rada Miejska w Gryfinie</dc:creator>
  <cp:keywords/>
  <cp:lastModifiedBy>Anna Sobczyńska</cp:lastModifiedBy>
  <cp:revision>2</cp:revision>
  <dcterms:created xsi:type="dcterms:W3CDTF">2026-09-22T09:38:00Z</dcterms:created>
  <dcterms:modified xsi:type="dcterms:W3CDTF">2026-09-22T09:38:00Z</dcterms:modified>
</cp:coreProperties>
</file>